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DAC1" w14:textId="0FDBEE98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54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</w:t>
      </w:r>
      <w:r w:rsidR="00867F8B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3</w:t>
      </w:r>
    </w:p>
    <w:p w14:paraId="5A8DEBBD" w14:textId="61600DB6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</w:t>
      </w:r>
      <w:r w:rsidR="00867F8B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3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Curriculum Autumn Term</w:t>
      </w:r>
      <w:r w:rsidR="00315315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24 25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D87DB8D" w14:textId="07D210DE" w:rsidR="000D5404" w:rsidRPr="002E48E4" w:rsidRDefault="000D5404" w:rsidP="000D5404">
      <w:pPr>
        <w:rPr>
          <w:rFonts w:asciiTheme="majorHAnsi" w:hAnsiTheme="majorHAnsi" w:cstheme="majorHAnsi"/>
          <w:bCs/>
          <w:lang w:val="en-US"/>
        </w:rPr>
      </w:pPr>
      <w:r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6CDE8F83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>elcome back to a</w:t>
      </w:r>
      <w:r w:rsidR="00CD379A">
        <w:rPr>
          <w:rFonts w:asciiTheme="majorHAnsi" w:hAnsiTheme="majorHAnsi" w:cstheme="majorHAnsi"/>
          <w:color w:val="000000" w:themeColor="text1"/>
          <w:lang w:val="en-US"/>
        </w:rPr>
        <w:t>nother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brand-new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year and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first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children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 Year </w:t>
      </w:r>
      <w:r w:rsidR="00867F8B">
        <w:rPr>
          <w:rFonts w:asciiTheme="majorHAnsi" w:hAnsiTheme="majorHAnsi" w:cstheme="majorHAnsi"/>
          <w:color w:val="000000" w:themeColor="text1"/>
          <w:lang w:val="en-US"/>
        </w:rPr>
        <w:t>3</w:t>
      </w:r>
      <w:r w:rsidR="006D37C3">
        <w:rPr>
          <w:rFonts w:asciiTheme="majorHAnsi" w:hAnsiTheme="majorHAnsi" w:cstheme="majorHAnsi"/>
          <w:color w:val="000000" w:themeColor="text1"/>
          <w:lang w:val="en-US"/>
        </w:rPr>
        <w:t xml:space="preserve"> with their wonderful teacher </w:t>
      </w:r>
      <w:r w:rsidR="00867F8B">
        <w:rPr>
          <w:rFonts w:asciiTheme="majorHAnsi" w:hAnsiTheme="majorHAnsi" w:cstheme="majorHAnsi"/>
          <w:color w:val="000000" w:themeColor="text1"/>
          <w:lang w:val="en-US"/>
        </w:rPr>
        <w:t>Mrs Moore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year,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apart of this term!</w:t>
      </w:r>
    </w:p>
    <w:p w14:paraId="11999265" w14:textId="47D5B1BC" w:rsidR="00D61440" w:rsidRPr="002E48E4" w:rsidRDefault="003E726A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 will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be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are so excited to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Autumn term 202</w:t>
      </w:r>
      <w:r w:rsidR="00CD379A">
        <w:rPr>
          <w:rFonts w:asciiTheme="majorHAnsi" w:hAnsiTheme="majorHAnsi" w:cstheme="majorHAnsi"/>
          <w:b/>
          <w:bCs/>
          <w:color w:val="000000" w:themeColor="text1"/>
          <w:lang w:val="en-US"/>
        </w:rPr>
        <w:t>4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Year </w:t>
      </w:r>
      <w:r w:rsidR="00867F8B">
        <w:rPr>
          <w:rFonts w:asciiTheme="majorHAnsi" w:hAnsiTheme="majorHAnsi" w:cstheme="majorHAnsi"/>
          <w:i/>
          <w:iCs/>
          <w:color w:val="000000" w:themeColor="text1"/>
          <w:lang w:val="en-US"/>
        </w:rPr>
        <w:t>3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73DD8E3" w14:textId="01F766B0" w:rsidR="006B4FE5" w:rsidRPr="002E48E4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CD379A">
        <w:rPr>
          <w:rFonts w:asciiTheme="majorHAnsi" w:hAnsiTheme="majorHAnsi" w:cstheme="majorHAnsi"/>
          <w:color w:val="000000" w:themeColor="text1"/>
          <w:lang w:val="en-US"/>
        </w:rPr>
        <w:t>are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They will build upon this knowledge as they progress up through the school,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223EDF76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this term, Year </w:t>
      </w:r>
      <w:r w:rsidR="00867F8B">
        <w:rPr>
          <w:rFonts w:asciiTheme="majorHAnsi" w:hAnsiTheme="majorHAnsi" w:cstheme="majorHAnsi"/>
          <w:color w:val="000000" w:themeColor="text1"/>
          <w:lang w:val="en-US"/>
        </w:rPr>
        <w:t>3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‘Fabulous Finish day’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>from across their topic ‘</w:t>
      </w:r>
      <w:r w:rsidR="00867F8B">
        <w:rPr>
          <w:rFonts w:asciiTheme="majorHAnsi" w:hAnsiTheme="majorHAnsi" w:cstheme="majorHAnsi"/>
          <w:color w:val="000000" w:themeColor="text1"/>
          <w:lang w:val="en-US"/>
        </w:rPr>
        <w:t>Stone age to Iron age’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7462F9BA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CD379A">
        <w:rPr>
          <w:rFonts w:asciiTheme="majorHAnsi" w:hAnsiTheme="majorHAnsi" w:cstheme="majorHAnsi"/>
          <w:color w:val="000000" w:themeColor="text1"/>
          <w:lang w:val="en-US"/>
        </w:rPr>
        <w:t xml:space="preserve">is a home task and 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867F8B">
        <w:rPr>
          <w:rFonts w:asciiTheme="majorHAnsi" w:hAnsiTheme="majorHAnsi" w:cstheme="majorHAnsi"/>
          <w:b/>
          <w:bCs/>
          <w:color w:val="000000" w:themeColor="text1"/>
          <w:lang w:val="en-US"/>
        </w:rPr>
        <w:t>The stone age or Iron age’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etc</w:t>
      </w:r>
      <w:r w:rsidR="00D6753B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the world is their Oyster!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14069837" w14:textId="683EC0D3" w:rsidR="00517E28" w:rsidRPr="00F01E06" w:rsidRDefault="0050157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***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D6753B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3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Fabulous Finish date- </w:t>
      </w:r>
      <w:r w:rsidR="000B74B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Tuesday 1</w:t>
      </w:r>
      <w:r w:rsidR="00C60618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0</w:t>
      </w:r>
      <w:r w:rsidR="000B74B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th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December 202</w:t>
      </w:r>
      <w:r w:rsidR="00C60618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4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***</w:t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</w:p>
    <w:p w14:paraId="1FEEEF20" w14:textId="0430DDAC" w:rsidR="001C491D" w:rsidRDefault="00C60618" w:rsidP="72F01B29">
      <w:pPr>
        <w:rPr>
          <w:rFonts w:asciiTheme="majorHAnsi" w:hAnsiTheme="majorHAnsi" w:cstheme="majorBidi"/>
          <w:color w:val="000000" w:themeColor="text1"/>
          <w:lang w:val="en-US"/>
        </w:rPr>
      </w:pPr>
      <w:r>
        <w:rPr>
          <w:rFonts w:asciiTheme="majorHAnsi" w:hAnsiTheme="majorHAnsi" w:cstheme="majorBidi"/>
          <w:color w:val="000000" w:themeColor="text1"/>
          <w:lang w:val="en-US"/>
        </w:rPr>
        <w:t xml:space="preserve">We will give further detailed information about your child’s year group plans at the </w:t>
      </w:r>
      <w:r w:rsidR="00CA70ED" w:rsidRPr="72F01B29">
        <w:rPr>
          <w:rFonts w:asciiTheme="majorHAnsi" w:hAnsiTheme="majorHAnsi" w:cstheme="majorBidi"/>
          <w:b/>
          <w:bCs/>
          <w:color w:val="000000" w:themeColor="text1"/>
          <w:lang w:val="en-US"/>
        </w:rPr>
        <w:t>‘</w:t>
      </w:r>
      <w:r w:rsidR="00323236" w:rsidRPr="72F01B29">
        <w:rPr>
          <w:rFonts w:asciiTheme="majorHAnsi" w:hAnsiTheme="majorHAnsi" w:cstheme="majorBidi"/>
          <w:b/>
          <w:bCs/>
          <w:color w:val="000000" w:themeColor="text1"/>
          <w:lang w:val="en-US"/>
        </w:rPr>
        <w:t>welcome to class meetings</w:t>
      </w:r>
      <w:r w:rsidR="00CA70ED" w:rsidRPr="72F01B29">
        <w:rPr>
          <w:rFonts w:asciiTheme="majorHAnsi" w:hAnsiTheme="majorHAnsi" w:cstheme="majorBidi"/>
          <w:b/>
          <w:bCs/>
          <w:color w:val="000000" w:themeColor="text1"/>
          <w:lang w:val="en-US"/>
        </w:rPr>
        <w:t>’</w:t>
      </w:r>
      <w:r w:rsidR="00323236" w:rsidRPr="72F01B29">
        <w:rPr>
          <w:rFonts w:asciiTheme="majorHAnsi" w:hAnsiTheme="majorHAnsi" w:cstheme="majorBidi"/>
          <w:color w:val="000000" w:themeColor="text1"/>
          <w:lang w:val="en-US"/>
        </w:rPr>
        <w:t xml:space="preserve">. This will just be a short meeting </w:t>
      </w:r>
      <w:r w:rsidR="00B940CF" w:rsidRPr="72F01B29">
        <w:rPr>
          <w:rFonts w:asciiTheme="majorHAnsi" w:hAnsiTheme="majorHAnsi" w:cstheme="majorBidi"/>
          <w:color w:val="000000" w:themeColor="text1"/>
          <w:lang w:val="en-US"/>
        </w:rPr>
        <w:t>for you to meet the team, and for teachers to share with you important</w:t>
      </w:r>
      <w:r w:rsidR="008336AC" w:rsidRPr="72F01B29">
        <w:rPr>
          <w:rFonts w:asciiTheme="majorHAnsi" w:hAnsiTheme="majorHAnsi" w:cstheme="majorBidi"/>
          <w:color w:val="000000" w:themeColor="text1"/>
          <w:lang w:val="en-US"/>
        </w:rPr>
        <w:t xml:space="preserve"> expectations,</w:t>
      </w:r>
      <w:r w:rsidR="00B940CF" w:rsidRPr="72F01B29">
        <w:rPr>
          <w:rFonts w:asciiTheme="majorHAnsi" w:hAnsiTheme="majorHAnsi" w:cstheme="majorBidi"/>
          <w:color w:val="000000" w:themeColor="text1"/>
          <w:lang w:val="en-US"/>
        </w:rPr>
        <w:t xml:space="preserve"> dates and deadlines for things such as PE and homework.</w:t>
      </w:r>
      <w:r w:rsidR="008336AC" w:rsidRPr="72F01B29">
        <w:rPr>
          <w:rFonts w:asciiTheme="majorHAnsi" w:hAnsiTheme="majorHAnsi" w:cstheme="majorBidi"/>
          <w:color w:val="000000" w:themeColor="text1"/>
          <w:lang w:val="en-US"/>
        </w:rPr>
        <w:t xml:space="preserve"> It will also be an opportunity to ask any questions regarding </w:t>
      </w:r>
      <w:r w:rsidR="0007365F" w:rsidRPr="72F01B29">
        <w:rPr>
          <w:rFonts w:asciiTheme="majorHAnsi" w:hAnsiTheme="majorHAnsi" w:cstheme="majorBidi"/>
          <w:color w:val="000000" w:themeColor="text1"/>
          <w:lang w:val="en-US"/>
        </w:rPr>
        <w:t xml:space="preserve">the year </w:t>
      </w:r>
      <w:r w:rsidR="00D6753B" w:rsidRPr="72F01B29">
        <w:rPr>
          <w:rFonts w:asciiTheme="majorHAnsi" w:hAnsiTheme="majorHAnsi" w:cstheme="majorBidi"/>
          <w:color w:val="000000" w:themeColor="text1"/>
          <w:lang w:val="en-US"/>
        </w:rPr>
        <w:t>3</w:t>
      </w:r>
      <w:r w:rsidR="0007365F" w:rsidRPr="72F01B29">
        <w:rPr>
          <w:rFonts w:asciiTheme="majorHAnsi" w:hAnsiTheme="majorHAnsi" w:cstheme="majorBidi"/>
          <w:color w:val="000000" w:themeColor="text1"/>
          <w:lang w:val="en-US"/>
        </w:rPr>
        <w:t xml:space="preserve"> journey.</w:t>
      </w:r>
      <w:r w:rsidR="00CA70ED" w:rsidRPr="72F01B29">
        <w:rPr>
          <w:rFonts w:asciiTheme="majorHAnsi" w:hAnsiTheme="majorHAnsi" w:cstheme="majorBidi"/>
          <w:color w:val="000000" w:themeColor="text1"/>
          <w:lang w:val="en-US"/>
        </w:rPr>
        <w:t xml:space="preserve"> If for any reason you cannot attend this meeting, do not worry, we can catch up with you on another occasion</w:t>
      </w:r>
      <w:r w:rsidR="00160D23" w:rsidRPr="72F01B29">
        <w:rPr>
          <w:rFonts w:asciiTheme="majorHAnsi" w:hAnsiTheme="majorHAnsi" w:cstheme="majorBidi"/>
          <w:color w:val="000000" w:themeColor="text1"/>
          <w:lang w:val="en-US"/>
        </w:rPr>
        <w:t>!</w:t>
      </w:r>
    </w:p>
    <w:p w14:paraId="6D6968CB" w14:textId="1093CFE5" w:rsidR="006B3B52" w:rsidRPr="002E48E4" w:rsidRDefault="006B3B52" w:rsidP="72F01B29">
      <w:pPr>
        <w:rPr>
          <w:rFonts w:asciiTheme="majorHAnsi" w:hAnsiTheme="majorHAnsi" w:cstheme="majorBidi"/>
          <w:color w:val="000000" w:themeColor="text1"/>
          <w:lang w:val="en-US"/>
        </w:rPr>
      </w:pPr>
      <w:r w:rsidRPr="006B3B52">
        <w:rPr>
          <w:rFonts w:asciiTheme="majorHAnsi" w:hAnsiTheme="majorHAnsi" w:cstheme="majorBidi"/>
          <w:color w:val="000000" w:themeColor="text1"/>
        </w:rPr>
        <w:t xml:space="preserve">As part of their learning journey, </w:t>
      </w:r>
      <w:r>
        <w:rPr>
          <w:rFonts w:asciiTheme="majorHAnsi" w:hAnsiTheme="majorHAnsi" w:cstheme="majorBidi"/>
          <w:color w:val="000000" w:themeColor="text1"/>
        </w:rPr>
        <w:t>in November</w:t>
      </w:r>
      <w:r w:rsidRPr="006B3B52">
        <w:rPr>
          <w:rFonts w:asciiTheme="majorHAnsi" w:hAnsiTheme="majorHAnsi" w:cstheme="majorBidi"/>
          <w:color w:val="000000" w:themeColor="text1"/>
        </w:rPr>
        <w:t xml:space="preserve">, the children will also be </w:t>
      </w:r>
      <w:r>
        <w:rPr>
          <w:rFonts w:asciiTheme="majorHAnsi" w:hAnsiTheme="majorHAnsi" w:cstheme="majorBidi"/>
          <w:color w:val="000000" w:themeColor="text1"/>
        </w:rPr>
        <w:t>having a Stone Age Workshop in school, to learn all about life in the stone age.</w:t>
      </w:r>
    </w:p>
    <w:p w14:paraId="58D6148C" w14:textId="576AE7DE" w:rsidR="001B47A0" w:rsidRDefault="001B47A0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41CC1258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on Dojo throughout the 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751E4FE2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 are truly excited for the year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60A09B62" w14:textId="74D88228" w:rsidR="00BA0FD6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897DEC">
        <w:rPr>
          <w:rFonts w:asciiTheme="majorHAnsi" w:hAnsiTheme="majorHAnsi" w:cstheme="majorHAnsi"/>
          <w:color w:val="000000" w:themeColor="text1"/>
          <w:lang w:val="en-US"/>
        </w:rPr>
        <w:t xml:space="preserve">ongoing </w:t>
      </w:r>
      <w:r>
        <w:rPr>
          <w:rFonts w:asciiTheme="majorHAnsi" w:hAnsiTheme="majorHAnsi" w:cstheme="majorHAnsi"/>
          <w:color w:val="000000" w:themeColor="text1"/>
          <w:lang w:val="en-US"/>
        </w:rPr>
        <w:t>support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,</w:t>
      </w:r>
    </w:p>
    <w:p w14:paraId="13F92D9F" w14:textId="37126C8D" w:rsidR="0007365F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7FFBD294" w:rsidR="0007365F" w:rsidRPr="00181585" w:rsidRDefault="00897DEC" w:rsidP="0086045B">
      <w:pPr>
        <w:rPr>
          <w:rFonts w:ascii="Lucida Calligraphy" w:hAnsi="Lucida Calligraphy" w:cstheme="majorHAnsi"/>
          <w:lang w:val="en-US"/>
        </w:rPr>
      </w:pPr>
      <w:r>
        <w:rPr>
          <w:rFonts w:ascii="Lucida Calligraphy" w:hAnsi="Lucida Calligraphy" w:cstheme="majorHAnsi"/>
          <w:lang w:val="en-US"/>
        </w:rPr>
        <w:t>Miss Marshall</w:t>
      </w:r>
      <w:r w:rsidR="00657259">
        <w:rPr>
          <w:rFonts w:ascii="Lucida Calligraphy" w:hAnsi="Lucida Calligraphy" w:cstheme="majorHAnsi"/>
          <w:lang w:val="en-US"/>
        </w:rPr>
        <w:t xml:space="preserve">    </w:t>
      </w:r>
      <w:r w:rsidR="00383E00" w:rsidRPr="00181585">
        <w:rPr>
          <w:rFonts w:asciiTheme="majorHAnsi" w:hAnsiTheme="majorHAnsi" w:cstheme="majorHAnsi"/>
          <w:lang w:val="en-US"/>
        </w:rPr>
        <w:t xml:space="preserve">and </w:t>
      </w:r>
      <w:r w:rsidR="00383E00" w:rsidRPr="00181585">
        <w:rPr>
          <w:rFonts w:ascii="Lucida Calligraphy" w:hAnsi="Lucida Calligraphy" w:cstheme="majorHAnsi"/>
          <w:lang w:val="en-US"/>
        </w:rPr>
        <w:t xml:space="preserve"> </w:t>
      </w:r>
      <w:r>
        <w:rPr>
          <w:rFonts w:ascii="Lucida Calligraphy" w:hAnsi="Lucida Calligraphy" w:cstheme="majorHAnsi"/>
          <w:lang w:val="en-US"/>
        </w:rPr>
        <w:t xml:space="preserve">   Mrs Smith</w:t>
      </w:r>
      <w:r w:rsidR="00383E00" w:rsidRPr="00181585">
        <w:rPr>
          <w:rFonts w:ascii="Lucida Calligraphy" w:hAnsi="Lucida Calligraphy" w:cstheme="majorHAnsi"/>
          <w:lang w:val="en-US"/>
        </w:rPr>
        <w:t xml:space="preserve">   </w:t>
      </w:r>
    </w:p>
    <w:p w14:paraId="56D09DF6" w14:textId="3926A074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181585">
        <w:rPr>
          <w:rFonts w:asciiTheme="majorHAnsi" w:hAnsiTheme="majorHAnsi" w:cstheme="majorHAnsi"/>
          <w:b/>
          <w:bCs/>
          <w:lang w:val="en-US"/>
        </w:rPr>
        <w:t>Principal</w:t>
      </w:r>
      <w:r w:rsidR="00383E00" w:rsidRPr="00181585">
        <w:rPr>
          <w:rFonts w:asciiTheme="majorHAnsi" w:hAnsiTheme="majorHAnsi" w:cstheme="majorHAnsi"/>
          <w:b/>
          <w:bCs/>
          <w:lang w:val="en-US"/>
        </w:rPr>
        <w:t xml:space="preserve">                                      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18CC7733" w:rsidR="0042770A" w:rsidRDefault="007F1D36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42BE882" w14:textId="22A48256" w:rsidR="00F82F42" w:rsidRPr="00F82F42" w:rsidRDefault="00607B21" w:rsidP="007F1D36">
                            <w:pPr>
                              <w:jc w:val="center"/>
                              <w:rPr>
                                <w:rStyle w:val="eop"/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AD0872" w:rsidRPr="00AD0872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Painting and mixed media:</w:t>
                            </w:r>
                            <w:r w:rsidR="00AD0872" w:rsidRPr="00AD0872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Prehistoric painting </w:t>
                            </w:r>
                            <w:r w:rsidR="00AD0872" w:rsidRPr="00AD0872">
                              <w:rPr>
                                <w:rStyle w:val="normaltextrun"/>
                                <w:rFonts w:ascii="Twinkl" w:hAnsi="Twink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(History link)</w:t>
                            </w:r>
                            <w:r w:rsidR="00116F98" w:rsidRPr="00AD0872">
                              <w:rPr>
                                <w:rStyle w:val="normaltextrun"/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116F98" w:rsidRPr="00AD0872">
                              <w:rPr>
                                <w:rStyle w:val="normaltextrun"/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AD0872" w:rsidRPr="00AD0872">
                              <w:rPr>
                                <w:rFonts w:ascii="Twinkl" w:hAnsi="Twink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Electrical systems:</w:t>
                            </w:r>
                            <w:r w:rsidR="00AD0872" w:rsidRPr="00AD0872">
                              <w:rPr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Electrical posters</w:t>
                            </w:r>
                          </w:p>
                          <w:p w14:paraId="6345B4DD" w14:textId="77777777" w:rsidR="00FE137C" w:rsidRPr="008E010A" w:rsidRDefault="00FE137C" w:rsidP="0011670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8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31.5pt;width:236.55pt;height:80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" fillcolor="white [3201]" strokecolor="#7030a0" strokeweight="3pt">
                <v:textbox>
                  <w:txbxContent>
                    <w:p w14:paraId="442BE882" w14:textId="22A48256" w:rsidR="00F82F42" w:rsidRPr="00F82F42" w:rsidRDefault="00607B21" w:rsidP="007F1D36">
                      <w:pPr>
                        <w:jc w:val="center"/>
                        <w:rPr>
                          <w:rStyle w:val="eop"/>
                          <w:rFonts w:ascii="Twinkl" w:hAnsi="Twinkl"/>
                          <w:sz w:val="24"/>
                          <w:szCs w:val="24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AD0872" w:rsidRPr="00AD0872">
                        <w:rPr>
                          <w:rStyle w:val="normaltextrun"/>
                          <w:rFonts w:ascii="Twinkl" w:hAnsi="Twink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Painting and mixed media:</w:t>
                      </w:r>
                      <w:r w:rsidR="00AD0872" w:rsidRPr="00AD0872">
                        <w:rPr>
                          <w:rStyle w:val="normaltextrun"/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Prehistoric painting </w:t>
                      </w:r>
                      <w:r w:rsidR="00AD0872" w:rsidRPr="00AD0872">
                        <w:rPr>
                          <w:rStyle w:val="normaltextrun"/>
                          <w:rFonts w:ascii="Twinkl" w:hAnsi="Twink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(History link)</w:t>
                      </w:r>
                      <w:r w:rsidR="00116F98" w:rsidRPr="00AD0872">
                        <w:rPr>
                          <w:rStyle w:val="normaltextrun"/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116F98" w:rsidRPr="00AD0872">
                        <w:rPr>
                          <w:rStyle w:val="normaltextrun"/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AD0872" w:rsidRPr="00AD0872">
                        <w:rPr>
                          <w:rFonts w:ascii="Twinkl" w:hAnsi="Twink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Electrical systems:</w:t>
                      </w:r>
                      <w:r w:rsidR="00AD0872" w:rsidRPr="00AD0872">
                        <w:rPr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Electrical posters</w:t>
                      </w:r>
                    </w:p>
                    <w:p w14:paraId="6345B4DD" w14:textId="77777777" w:rsidR="00FE137C" w:rsidRPr="008E010A" w:rsidRDefault="00FE137C" w:rsidP="0011670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DD0DA0F" w14:textId="77777777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DSL’s- who I can talk to</w:t>
                            </w:r>
                          </w:p>
                          <w:p w14:paraId="032E8C99" w14:textId="5724E778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Online</w:t>
                            </w:r>
                            <w:r w:rsidR="0001658A"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Safety</w:t>
                            </w:r>
                          </w:p>
                          <w:p w14:paraId="0CC29431" w14:textId="1000A109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PANTS Campaign</w:t>
                            </w:r>
                          </w:p>
                          <w:p w14:paraId="056FBC24" w14:textId="7DCBC146" w:rsidR="00EC2C73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Being me in my world</w:t>
                            </w:r>
                          </w:p>
                          <w:p w14:paraId="3596AA7B" w14:textId="7F715CFD" w:rsidR="00383E00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Celebrating Difference</w:t>
                            </w:r>
                          </w:p>
                          <w:p w14:paraId="0CB00DA3" w14:textId="6957C13F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World Mental Health Day</w:t>
                            </w:r>
                          </w:p>
                          <w:p w14:paraId="3F4E577E" w14:textId="77777777" w:rsidR="004F5808" w:rsidRDefault="004F5808" w:rsidP="00016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7" type="#_x0000_t202" style="position:absolute;margin-left:385.5pt;margin-top:-39pt;width:138.75pt;height:182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UmPA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3DD0DA0F" w14:textId="77777777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DSL’s- who I can talk to</w:t>
                      </w:r>
                    </w:p>
                    <w:p w14:paraId="032E8C99" w14:textId="5724E778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Online</w:t>
                      </w:r>
                      <w:r w:rsidR="0001658A"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Safety</w:t>
                      </w:r>
                    </w:p>
                    <w:p w14:paraId="0CC29431" w14:textId="1000A109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PANTS Campaign</w:t>
                      </w:r>
                    </w:p>
                    <w:p w14:paraId="056FBC24" w14:textId="7DCBC146" w:rsidR="00EC2C73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Being me in my world</w:t>
                      </w:r>
                    </w:p>
                    <w:p w14:paraId="3596AA7B" w14:textId="7F715CFD" w:rsidR="00383E00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Celebrating Difference</w:t>
                      </w:r>
                    </w:p>
                    <w:p w14:paraId="0CB00DA3" w14:textId="6957C13F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World Mental Health Day</w:t>
                      </w:r>
                    </w:p>
                    <w:p w14:paraId="3F4E577E" w14:textId="77777777" w:rsidR="004F5808" w:rsidRDefault="004F5808" w:rsidP="000165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0E7F9B" wp14:editId="4651EA08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5F696D" w14:textId="552F264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7980C502" w14:textId="449939D4" w:rsidR="00CD3E25" w:rsidRPr="00D82945" w:rsidRDefault="00D82945" w:rsidP="00D82945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FF6CC9">
                              <w:rPr>
                                <w:rFonts w:ascii="Twinkl" w:hAnsi="Twinkl"/>
                                <w:color w:val="000000"/>
                                <w:sz w:val="24"/>
                                <w:szCs w:val="24"/>
                              </w:rPr>
                              <w:t>Stone age to the Iron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8" type="#_x0000_t202" style="position:absolute;margin-left:533.25pt;margin-top:-37.5pt;width:204.3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Ix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VbZU7OF4oiMGTgNk9V8VWNVa2bdMzM4PcgEboR7wqOUgFnBWaKkAvP7b/fe&#10;H5uKVkpanMac2l97ZgQl8ofCdk+S4dCPb1CGo/sUFXNr2d5a1L5ZAFKV4O5pHkTv72QvlgaaV1yc&#10;uY+KJqY4xs6p68WFO+0ILh4X83lwwoHVzK3VRnMP7Un2PXvpXpnR58Y6nIlH6OeWZe/6e/L1LxXM&#10;9w7KOjTf83xi9Uw/DnuYifNi+m261YPX9fcx+wM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C0kjIx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F5F696D" w14:textId="552F264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</w:p>
                    <w:p w14:paraId="7980C502" w14:textId="449939D4" w:rsidR="00CD3E25" w:rsidRPr="00D82945" w:rsidRDefault="00D82945" w:rsidP="00D82945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/>
                          <w:sz w:val="24"/>
                          <w:szCs w:val="24"/>
                        </w:rPr>
                        <w:t xml:space="preserve">        </w:t>
                      </w:r>
                      <w:r w:rsidR="00FF6CC9">
                        <w:rPr>
                          <w:rFonts w:ascii="Twinkl" w:hAnsi="Twinkl"/>
                          <w:color w:val="000000"/>
                          <w:sz w:val="24"/>
                          <w:szCs w:val="24"/>
                        </w:rPr>
                        <w:t>Stone age to the Iron age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338E0D" wp14:editId="55F664FE">
                <wp:simplePos x="0" y="0"/>
                <wp:positionH relativeFrom="column">
                  <wp:posOffset>2543176</wp:posOffset>
                </wp:positionH>
                <wp:positionV relativeFrom="paragraph">
                  <wp:posOffset>-419100</wp:posOffset>
                </wp:positionV>
                <wp:extent cx="2171700" cy="156210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996EDB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C447064" w14:textId="122BCF97" w:rsidR="000B4078" w:rsidRDefault="00063E7E" w:rsidP="00063E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-Light</w:t>
                            </w:r>
                            <w:r>
                              <w:rPr>
                                <w:rStyle w:val="scxw206341842"/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Style w:val="normaltextrun"/>
                                <w:rFonts w:ascii="Twinkl" w:hAnsi="Twinkl"/>
                                <w:color w:val="385623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Scientist- I</w:t>
                            </w:r>
                            <w:hyperlink r:id="rId10" w:tgtFrame="_blank" w:history="1">
                              <w:r>
                                <w:rPr>
                                  <w:rStyle w:val="normaltextrun"/>
                                  <w:rFonts w:ascii="Twinkl" w:hAnsi="Twinkl"/>
                                  <w:color w:val="385623"/>
                                  <w:sz w:val="18"/>
                                  <w:szCs w:val="18"/>
                                  <w:shd w:val="clear" w:color="auto" w:fill="FFFFFF"/>
                                  <w:lang w:val="en-US"/>
                                </w:rPr>
                                <w:t>bn al-Haytham</w:t>
                              </w:r>
                            </w:hyperlink>
                            <w:r>
                              <w:rPr>
                                <w:rStyle w:val="normaltextrun"/>
                                <w:rFonts w:ascii="Twinkl" w:hAnsi="Twinkl"/>
                                <w:color w:val="385623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Pr="00063E7E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i/>
                                <w:iCs/>
                                <w:color w:val="385623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(Cultural cap)</w:t>
                            </w:r>
                            <w:r>
                              <w:rPr>
                                <w:rStyle w:val="eop"/>
                                <w:rFonts w:ascii="Twinkl" w:hAnsi="Twinkl"/>
                                <w:color w:val="385623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Twinkl" w:hAnsi="Twinkl"/>
                                <w:color w:val="385623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</w:p>
                          <w:p w14:paraId="10AD36C9" w14:textId="7E57BD20" w:rsidR="000B4078" w:rsidRDefault="000B4078" w:rsidP="000B407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-</w:t>
                            </w:r>
                            <w:r w:rsidR="00063E7E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Forces and magnets</w:t>
                            </w:r>
                            <w:r w:rsidR="00063E7E">
                              <w:rPr>
                                <w:rStyle w:val="scxw38582895"/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="00063E7E">
                              <w:rPr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 w:rsidR="00063E7E">
                              <w:rPr>
                                <w:rStyle w:val="normaltextrun"/>
                                <w:rFonts w:ascii="Twinkl" w:hAnsi="Twinkl"/>
                                <w:color w:val="385623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Scientist-William Gilbert</w:t>
                            </w:r>
                            <w:r w:rsidR="00063E7E">
                              <w:rPr>
                                <w:rStyle w:val="eop"/>
                                <w:rFonts w:ascii="Twinkl" w:hAnsi="Twinkl"/>
                                <w:color w:val="385623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0301C63" w14:textId="77777777" w:rsidR="00892C85" w:rsidRPr="00CE7620" w:rsidRDefault="00892C85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F4908D8" w14:textId="4705006D" w:rsidR="006F4726" w:rsidRPr="00CE7620" w:rsidRDefault="006F4726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8E0D" id="Text Box 7" o:spid="_x0000_s1029" type="#_x0000_t202" style="position:absolute;margin-left:200.25pt;margin-top:-33pt;width:171pt;height:12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" fillcolor="white [3201]" strokecolor="#ffc000" strokeweight="3pt">
                <v:textbox>
                  <w:txbxContent>
                    <w:p w14:paraId="4EE92BC1" w14:textId="0D1CC25D" w:rsidR="00892C85" w:rsidRPr="00996EDB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C447064" w14:textId="122BCF97" w:rsidR="000B4078" w:rsidRDefault="00063E7E" w:rsidP="00063E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Twinkl" w:hAnsi="Twinkl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-Light</w:t>
                      </w:r>
                      <w:r>
                        <w:rPr>
                          <w:rStyle w:val="scxw206341842"/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  <w:r>
                        <w:rPr>
                          <w:rStyle w:val="normaltextrun"/>
                          <w:rFonts w:ascii="Twinkl" w:hAnsi="Twinkl"/>
                          <w:color w:val="385623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Scientist- I</w:t>
                      </w:r>
                      <w:hyperlink r:id="rId11" w:tgtFrame="_blank" w:history="1">
                        <w:r>
                          <w:rPr>
                            <w:rStyle w:val="normaltextrun"/>
                            <w:rFonts w:ascii="Twinkl" w:hAnsi="Twinkl"/>
                            <w:color w:val="385623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>bn al-Haytham</w:t>
                        </w:r>
                      </w:hyperlink>
                      <w:r>
                        <w:rPr>
                          <w:rStyle w:val="normaltextrun"/>
                          <w:rFonts w:ascii="Twinkl" w:hAnsi="Twinkl"/>
                          <w:color w:val="385623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Pr="00063E7E">
                        <w:rPr>
                          <w:rStyle w:val="normaltextrun"/>
                          <w:rFonts w:ascii="Twinkl" w:hAnsi="Twinkl"/>
                          <w:b/>
                          <w:bCs/>
                          <w:i/>
                          <w:iCs/>
                          <w:color w:val="385623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(Cultural cap)</w:t>
                      </w:r>
                      <w:r>
                        <w:rPr>
                          <w:rStyle w:val="eop"/>
                          <w:rFonts w:ascii="Twinkl" w:hAnsi="Twinkl"/>
                          <w:color w:val="385623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eop"/>
                          <w:rFonts w:ascii="Twinkl" w:hAnsi="Twinkl"/>
                          <w:color w:val="385623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</w:p>
                    <w:p w14:paraId="10AD36C9" w14:textId="7E57BD20" w:rsidR="000B4078" w:rsidRDefault="000B4078" w:rsidP="000B407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-</w:t>
                      </w:r>
                      <w:r w:rsidR="00063E7E">
                        <w:rPr>
                          <w:rStyle w:val="normaltextrun"/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Forces and magnets</w:t>
                      </w:r>
                      <w:r w:rsidR="00063E7E">
                        <w:rPr>
                          <w:rStyle w:val="scxw38582895"/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="00063E7E">
                        <w:rPr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  <w:r w:rsidR="00063E7E">
                        <w:rPr>
                          <w:rStyle w:val="normaltextrun"/>
                          <w:rFonts w:ascii="Twinkl" w:hAnsi="Twinkl"/>
                          <w:color w:val="385623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Scientist-William Gilbert</w:t>
                      </w:r>
                      <w:r w:rsidR="00063E7E">
                        <w:rPr>
                          <w:rStyle w:val="eop"/>
                          <w:rFonts w:ascii="Twinkl" w:hAnsi="Twinkl"/>
                          <w:color w:val="385623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30301C63" w14:textId="77777777" w:rsidR="00892C85" w:rsidRPr="00CE7620" w:rsidRDefault="00892C85" w:rsidP="00892C85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F4908D8" w14:textId="4705006D" w:rsidR="006F4726" w:rsidRPr="00CE7620" w:rsidRDefault="006F4726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0B7F7E" wp14:editId="2AE6F169">
                <wp:simplePos x="0" y="0"/>
                <wp:positionH relativeFrom="column">
                  <wp:posOffset>2636520</wp:posOffset>
                </wp:positionH>
                <wp:positionV relativeFrom="paragraph">
                  <wp:posOffset>2086610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13259" w14:textId="66818130" w:rsidR="0048165A" w:rsidRDefault="005C0004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Topic- </w:t>
                            </w:r>
                            <w:r w:rsidR="009665A6" w:rsidRPr="009665A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867F8B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Stone age to Iron age</w:t>
                            </w:r>
                            <w:r w:rsidR="00883B62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</w:p>
                          <w:p w14:paraId="3F67D4F1" w14:textId="5095262C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867F8B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391E2200" w14:textId="04FDC84D" w:rsidR="007533FF" w:rsidRPr="00D44AC9" w:rsidRDefault="004D3872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0" type="#_x0000_t202" style="position:absolute;margin-left:207.6pt;margin-top:164.3pt;width:258pt;height:2in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" filled="f" stroked="f">
                <v:textbox style="mso-fit-shape-to-text:t">
                  <w:txbxContent>
                    <w:p w14:paraId="0B513259" w14:textId="66818130" w:rsidR="0048165A" w:rsidRDefault="005C0004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Topic- </w:t>
                      </w:r>
                      <w:r w:rsidR="009665A6" w:rsidRPr="009665A6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867F8B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Stone age to Iron age</w:t>
                      </w:r>
                      <w:r w:rsidR="00883B62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</w:p>
                    <w:p w14:paraId="3F67D4F1" w14:textId="5095262C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867F8B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391E2200" w14:textId="04FDC84D" w:rsidR="007533FF" w:rsidRPr="00D44AC9" w:rsidRDefault="004D3872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Term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28AF57" wp14:editId="2C8258A7">
                <wp:simplePos x="0" y="0"/>
                <wp:positionH relativeFrom="column">
                  <wp:posOffset>-539750</wp:posOffset>
                </wp:positionH>
                <wp:positionV relativeFrom="paragraph">
                  <wp:posOffset>1809750</wp:posOffset>
                </wp:positionV>
                <wp:extent cx="3041650" cy="2324100"/>
                <wp:effectExtent l="19050" t="1905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0D19289" w14:textId="1612A6A3" w:rsidR="00194B97" w:rsidRPr="005D6A8E" w:rsidRDefault="00515130" w:rsidP="00063E7E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0B3AB4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51C1" w:rsidRPr="00883B62">
                              <w:rPr>
                                <w:rFonts w:ascii="Twinkl" w:hAnsi="Twinkl"/>
                                <w:bCs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="000B3AB4" w:rsidRPr="00883B62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  <w:u w:val="single"/>
                              </w:rPr>
                              <w:t>Aut 1</w:t>
                            </w:r>
                            <w:r w:rsidR="00D751C1" w:rsidRPr="00883B62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EF5B9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="00BA6D0C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Our texts in </w:t>
                            </w:r>
                            <w:r w:rsidR="009F2880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English</w:t>
                            </w:r>
                            <w:r w:rsidR="00BA6D0C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will be linked to our </w:t>
                            </w:r>
                            <w:r w:rsidR="00EF5B91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History</w:t>
                            </w:r>
                            <w:r w:rsidR="00BA6D0C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3AB4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unit ‘</w:t>
                            </w:r>
                            <w:r w:rsidR="00063E7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Stone age to Iron age’</w:t>
                            </w:r>
                            <w:r w:rsidR="0086045B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045B" w:rsidRPr="005D6A8E">
                              <w:rPr>
                                <w:rFonts w:ascii="Twinkl" w:hAnsi="Twinkl"/>
                                <w:i/>
                                <w:iCs/>
                                <w:sz w:val="16"/>
                                <w:szCs w:val="16"/>
                              </w:rPr>
                              <w:t>(inc</w:t>
                            </w:r>
                            <w:r w:rsidR="00063E7E">
                              <w:rPr>
                                <w:rFonts w:ascii="Twinkl" w:hAnsi="Twink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UG, Cave Baby, Stone age boy</w:t>
                            </w:r>
                            <w:r w:rsidR="0086045B" w:rsidRPr="005D6A8E">
                              <w:rPr>
                                <w:rFonts w:ascii="Twinkl" w:hAnsi="Twinkl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B08064B" w14:textId="48C6DE97" w:rsidR="00063E7E" w:rsidRDefault="00063E7E" w:rsidP="00063E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Pr="00063E7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Use powerful verbs to make my writing more interesting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br/>
                              <w:t>-</w:t>
                            </w:r>
                            <w:r w:rsidRPr="00063E7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Use more exciting adjectives and expanded noun phrases to help the reader clearly see what I am describing.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DE62BC2" w14:textId="77777777" w:rsidR="00063E7E" w:rsidRDefault="00063E7E" w:rsidP="00063E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Use a comma to separate adjectives when describing a noun</w:t>
                            </w:r>
                          </w:p>
                          <w:p w14:paraId="44B66368" w14:textId="49E0944F" w:rsidR="00063E7E" w:rsidRDefault="00063E7E" w:rsidP="00063E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 w:rsidRPr="00063E7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Begin to extend sentences to add more detail by using a variety of subordinating conjunctions at the start of a sentence to write a complex sentence. Before, After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br/>
                              <w:t>-</w:t>
                            </w:r>
                            <w:r w:rsidRPr="00063E7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Use prepositions to express place.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4106A85" w14:textId="77777777" w:rsidR="00063E7E" w:rsidRDefault="00063E7E" w:rsidP="00063E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Use a question in a non-fiction introduction.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4D32CB6" w14:textId="77777777" w:rsidR="00063E7E" w:rsidRDefault="00063E7E" w:rsidP="00063E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Use a colon before a list in instructional writing (what you need:)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4670507" w14:textId="77777777" w:rsidR="00063E7E" w:rsidRDefault="00063E7E" w:rsidP="00063E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Write compound sentences by including co-ordinating conjunctions (or) </w:t>
                            </w:r>
                          </w:p>
                          <w:p w14:paraId="2B00E97F" w14:textId="0F38BF41" w:rsidR="00194B97" w:rsidRPr="005D6A8E" w:rsidRDefault="00194B97" w:rsidP="005D6A8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1" type="#_x0000_t202" style="position:absolute;margin-left:-42.5pt;margin-top:142.5pt;width:239.5pt;height:18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" fillcolor="white [3201]" strokecolor="red" strokeweight="3pt">
                <v:textbox>
                  <w:txbxContent>
                    <w:p w14:paraId="10D19289" w14:textId="1612A6A3" w:rsidR="00194B97" w:rsidRPr="005D6A8E" w:rsidRDefault="00515130" w:rsidP="00063E7E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0B3AB4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51C1" w:rsidRPr="00883B62">
                        <w:rPr>
                          <w:rFonts w:ascii="Twinkl" w:hAnsi="Twinkl"/>
                          <w:bCs/>
                          <w:sz w:val="18"/>
                          <w:szCs w:val="18"/>
                          <w:u w:val="single"/>
                        </w:rPr>
                        <w:t>(</w:t>
                      </w:r>
                      <w:r w:rsidR="000B3AB4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>Aut 1</w:t>
                      </w:r>
                      <w:r w:rsidR="00D751C1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>)</w:t>
                      </w:r>
                      <w:r w:rsidR="00EF5B91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br/>
                      </w:r>
                      <w:r w:rsidR="00BA6D0C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Our texts in </w:t>
                      </w:r>
                      <w:r w:rsidR="009F2880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>English</w:t>
                      </w:r>
                      <w:r w:rsidR="00BA6D0C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will be linked to our </w:t>
                      </w:r>
                      <w:r w:rsidR="00EF5B91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>History</w:t>
                      </w:r>
                      <w:r w:rsidR="00BA6D0C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0B3AB4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>unit ‘</w:t>
                      </w:r>
                      <w:r w:rsidR="00063E7E">
                        <w:rPr>
                          <w:rFonts w:ascii="Twinkl" w:hAnsi="Twinkl"/>
                          <w:sz w:val="16"/>
                          <w:szCs w:val="16"/>
                        </w:rPr>
                        <w:t>Stone age to Iron age’</w:t>
                      </w:r>
                      <w:r w:rsidR="0086045B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86045B" w:rsidRPr="005D6A8E">
                        <w:rPr>
                          <w:rFonts w:ascii="Twinkl" w:hAnsi="Twinkl"/>
                          <w:i/>
                          <w:iCs/>
                          <w:sz w:val="16"/>
                          <w:szCs w:val="16"/>
                        </w:rPr>
                        <w:t>(inc</w:t>
                      </w:r>
                      <w:r w:rsidR="00063E7E">
                        <w:rPr>
                          <w:rFonts w:ascii="Twinkl" w:hAnsi="Twinkl"/>
                          <w:i/>
                          <w:iCs/>
                          <w:sz w:val="16"/>
                          <w:szCs w:val="16"/>
                        </w:rPr>
                        <w:t xml:space="preserve"> UG, Cave Baby, Stone age boy</w:t>
                      </w:r>
                      <w:r w:rsidR="0086045B" w:rsidRPr="005D6A8E">
                        <w:rPr>
                          <w:rFonts w:ascii="Twinkl" w:hAnsi="Twinkl"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14:paraId="2B08064B" w14:textId="48C6DE97" w:rsidR="00063E7E" w:rsidRDefault="00063E7E" w:rsidP="00063E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Pr="00063E7E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Use powerful verbs to make my writing more interesting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br/>
                        <w:t>-</w:t>
                      </w:r>
                      <w:r w:rsidRPr="00063E7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Use more exciting adjectives and expanded noun phrases to help the reader clearly see what I am describing.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6DE62BC2" w14:textId="77777777" w:rsidR="00063E7E" w:rsidRDefault="00063E7E" w:rsidP="00063E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Use a comma to separate adjectives when describing a noun</w:t>
                      </w:r>
                    </w:p>
                    <w:p w14:paraId="44B66368" w14:textId="49E0944F" w:rsidR="00063E7E" w:rsidRDefault="00063E7E" w:rsidP="00063E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-</w:t>
                      </w:r>
                      <w:r w:rsidRPr="00063E7E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Begin to extend sentences to add more detail by using a variety of subordinating conjunctions at the start of a sentence to write a complex sentence. Before, After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br/>
                        <w:t>-</w:t>
                      </w:r>
                      <w:r w:rsidRPr="00063E7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Use prepositions to express place.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24106A85" w14:textId="77777777" w:rsidR="00063E7E" w:rsidRDefault="00063E7E" w:rsidP="00063E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Use a question in a non-fiction introduction.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24D32CB6" w14:textId="77777777" w:rsidR="00063E7E" w:rsidRDefault="00063E7E" w:rsidP="00063E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Use a colon before a list in instructional writing (what you need:)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54670507" w14:textId="77777777" w:rsidR="00063E7E" w:rsidRDefault="00063E7E" w:rsidP="00063E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Write compound sentences by including co-ordinating conjunctions (or) </w:t>
                      </w:r>
                    </w:p>
                    <w:p w14:paraId="2B00E97F" w14:textId="0F38BF41" w:rsidR="00194B97" w:rsidRPr="005D6A8E" w:rsidRDefault="00194B97" w:rsidP="005D6A8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F6728D9" wp14:editId="1531BF0E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DE7F760" w14:textId="77777777" w:rsidR="009D4B8B" w:rsidRPr="00D44AC9" w:rsidRDefault="009D4B8B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</w:p>
                          <w:p w14:paraId="64F5D641" w14:textId="19131BC3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Family and Community</w:t>
                            </w:r>
                          </w:p>
                          <w:p w14:paraId="473E2B31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</w:p>
                          <w:p w14:paraId="55D3C415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46296796" w14:textId="4570CDA4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Stewardship of God’s Creation</w:t>
                            </w:r>
                          </w:p>
                          <w:p w14:paraId="52DB953E" w14:textId="77777777" w:rsidR="00673D38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2" type="#_x0000_t202" style="position:absolute;margin-left:298.5pt;margin-top:332.5pt;width:180.5pt;height:145.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" fillcolor="white [3201]" strokecolor="#c00000" strokeweight="3pt">
                <v:textbox>
                  <w:txbxContent>
                    <w:p w14:paraId="04ADBD55" w14:textId="06CE1404" w:rsidR="00355FEF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DE7F760" w14:textId="77777777" w:rsidR="009D4B8B" w:rsidRPr="00D44AC9" w:rsidRDefault="009D4B8B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</w:p>
                    <w:p w14:paraId="64F5D641" w14:textId="19131BC3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Family and Community</w:t>
                      </w:r>
                    </w:p>
                    <w:p w14:paraId="473E2B31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</w:p>
                    <w:p w14:paraId="55D3C415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46296796" w14:textId="4570CDA4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Stewardship of God’s Creation</w:t>
                      </w:r>
                    </w:p>
                    <w:p w14:paraId="52DB953E" w14:textId="77777777" w:rsidR="00673D38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A5AF160" w14:textId="77777777" w:rsidR="006F4726" w:rsidRPr="00D44AC9" w:rsidRDefault="00D2692B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26E76F0C" w14:textId="77777777" w:rsidR="00867F8B" w:rsidRDefault="00FE137C" w:rsidP="005D6A8E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-</w:t>
                            </w:r>
                            <w:r w:rsidR="00867F8B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Belonging</w:t>
                            </w:r>
                          </w:p>
                          <w:p w14:paraId="4269315B" w14:textId="33BAF8CC" w:rsidR="00E12257" w:rsidRDefault="00867F8B" w:rsidP="005D6A8E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-Reconciliation</w:t>
                            </w:r>
                          </w:p>
                          <w:p w14:paraId="1DA7DA75" w14:textId="45D26DE1" w:rsidR="00867F8B" w:rsidRDefault="00867F8B" w:rsidP="005D6A8E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-Advent</w:t>
                            </w:r>
                          </w:p>
                          <w:p w14:paraId="65D0EF97" w14:textId="6D2B3863" w:rsidR="00867F8B" w:rsidRPr="00D44AC9" w:rsidRDefault="00867F8B" w:rsidP="005D6A8E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3" type="#_x0000_t202" style="position:absolute;margin-left:-44.85pt;margin-top:333pt;width:335.7pt;height:146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Gd6M4Q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6A5AF160" w14:textId="77777777" w:rsidR="006F4726" w:rsidRPr="00D44AC9" w:rsidRDefault="00D2692B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26E76F0C" w14:textId="77777777" w:rsidR="00867F8B" w:rsidRDefault="00FE137C" w:rsidP="005D6A8E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>-</w:t>
                      </w:r>
                      <w:r w:rsidR="00867F8B">
                        <w:rPr>
                          <w:rFonts w:ascii="Twinkl" w:hAnsi="Twinkl"/>
                          <w:sz w:val="24"/>
                          <w:szCs w:val="24"/>
                        </w:rPr>
                        <w:t>Belonging</w:t>
                      </w:r>
                    </w:p>
                    <w:p w14:paraId="4269315B" w14:textId="33BAF8CC" w:rsidR="00E12257" w:rsidRDefault="00867F8B" w:rsidP="005D6A8E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-Reconciliation</w:t>
                      </w:r>
                    </w:p>
                    <w:p w14:paraId="1DA7DA75" w14:textId="45D26DE1" w:rsidR="00867F8B" w:rsidRDefault="00867F8B" w:rsidP="005D6A8E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-Advent</w:t>
                      </w:r>
                    </w:p>
                    <w:p w14:paraId="65D0EF97" w14:textId="6D2B3863" w:rsidR="00867F8B" w:rsidRPr="00D44AC9" w:rsidRDefault="00867F8B" w:rsidP="005D6A8E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Christmas</w:t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6C1199F9" w:rsidR="009D4B8B" w:rsidRPr="009D4B8B" w:rsidRDefault="00AD38E9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D3F981" wp14:editId="0AECCFD4">
                <wp:simplePos x="0" y="0"/>
                <wp:positionH relativeFrom="column">
                  <wp:posOffset>-552450</wp:posOffset>
                </wp:positionH>
                <wp:positionV relativeFrom="paragraph">
                  <wp:posOffset>123190</wp:posOffset>
                </wp:positionV>
                <wp:extent cx="3004185" cy="1019175"/>
                <wp:effectExtent l="19050" t="19050" r="24765" b="2857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0D3F9522" w:rsidR="00AD38E9" w:rsidRPr="003837F3" w:rsidRDefault="00AD38E9" w:rsidP="00AD38E9">
                            <w:pPr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Mindfulness</w:t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Game sense invasion</w:t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Handball</w:t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Communication and tactics</w:t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4" type="#_x0000_t202" style="position:absolute;margin-left:-43.5pt;margin-top:9.7pt;width:236.55pt;height:80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" fillcolor="white [3201]" strokecolor="#f088dc" strokeweight="3pt">
                <v:textbox>
                  <w:txbxContent>
                    <w:p w14:paraId="507234F5" w14:textId="0D3F9522" w:rsidR="00AD38E9" w:rsidRPr="003837F3" w:rsidRDefault="00AD38E9" w:rsidP="00AD38E9">
                      <w:pPr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t>Mindfulness</w:t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Game sense invasion</w:t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Handball</w:t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Communication and tactics</w:t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7CDC2E7E" w:rsidR="003B1593" w:rsidRPr="00AC6A3E" w:rsidRDefault="00AC6A3E" w:rsidP="007E1D47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AC6A3E">
                              <w:rPr>
                                <w:color w:val="000000"/>
                              </w:rPr>
                              <w:t>Where did early humans settle from the Stone Age to Iron Age and what was it like 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5" type="#_x0000_t202" style="position:absolute;margin-left:530.95pt;margin-top:12.75pt;width:204.75pt;height:8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DBM/P3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Geography</w:t>
                      </w:r>
                    </w:p>
                    <w:p w14:paraId="3EC7468A" w14:textId="7CDC2E7E" w:rsidR="003B1593" w:rsidRPr="00AC6A3E" w:rsidRDefault="00AC6A3E" w:rsidP="007E1D47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</w:rPr>
                      </w:pPr>
                      <w:r w:rsidRPr="00AC6A3E">
                        <w:rPr>
                          <w:color w:val="000000"/>
                        </w:rPr>
                        <w:t>Where did early humans settle from the Stone Age to Iron Age and what was it like there?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669137A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46CB6218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037F10C2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F1F5D99" wp14:editId="03B7898C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D44AC9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4F094345" w:rsidR="0030684E" w:rsidRPr="00181585" w:rsidRDefault="000B4078" w:rsidP="000B4078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Numbers to 100</w:t>
                            </w:r>
                            <w:r w:rsidRPr="00181585">
                              <w:rPr>
                                <w:rStyle w:val="scxw237010736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181585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Addition and subtraction (1)</w:t>
                            </w:r>
                            <w:r w:rsidRPr="00181585">
                              <w:rPr>
                                <w:rStyle w:val="scxw237010736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181585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Addition and subtraction (2)</w:t>
                            </w:r>
                            <w:r w:rsidRPr="00181585">
                              <w:rPr>
                                <w:rStyle w:val="scxw237010736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181585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Properties of shapes</w:t>
                            </w:r>
                            <w:r w:rsidRPr="00181585">
                              <w:rPr>
                                <w:rStyle w:val="eop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6" type="#_x0000_t202" style="position:absolute;margin-left:487.75pt;margin-top:2.3pt;width:246.5pt;height:117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QPQIAAIcEAAAOAAAAZHJzL2Uyb0RvYy54bWysVE1v2zAMvQ/YfxB0X2ynydYGcYosRYYB&#10;QVsgHXpWZCkWIIuapMTOfv0oOV/tdhqWg0KK1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CfU1oQ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D44AC9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4F094345" w:rsidR="0030684E" w:rsidRPr="00181585" w:rsidRDefault="000B4078" w:rsidP="000B4078">
                      <w:pPr>
                        <w:jc w:val="center"/>
                        <w:rPr>
                          <w:rFonts w:ascii="Twinkl" w:hAnsi="Twinkl"/>
                        </w:rPr>
                      </w:pP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Numbers to 100</w:t>
                      </w:r>
                      <w:r w:rsidRPr="00181585">
                        <w:rPr>
                          <w:rStyle w:val="scxw237010736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181585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Addition and subtraction (1)</w:t>
                      </w:r>
                      <w:r w:rsidRPr="00181585">
                        <w:rPr>
                          <w:rStyle w:val="scxw237010736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181585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Addition and subtraction (2)</w:t>
                      </w:r>
                      <w:r w:rsidRPr="00181585">
                        <w:rPr>
                          <w:rStyle w:val="scxw237010736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181585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Properties of shapes</w:t>
                      </w:r>
                      <w:r w:rsidRPr="00181585">
                        <w:rPr>
                          <w:rStyle w:val="eop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71A2A3DC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7EC6CE9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2BF11F46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5B9E25" wp14:editId="43257DAD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D44AC9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7827E73C" w14:textId="1540C20B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 xml:space="preserve">Unit </w:t>
                            </w:r>
                            <w:r w:rsidR="00047215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3</w:t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.</w:t>
                            </w:r>
                            <w:r w:rsidR="005D6A8E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2</w:t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Online Safety </w:t>
                            </w:r>
                          </w:p>
                          <w:p w14:paraId="14F36654" w14:textId="77777777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3DF44459" w14:textId="5088F901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 xml:space="preserve">Unit </w:t>
                            </w:r>
                            <w:r w:rsidR="00047215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3</w:t>
                            </w:r>
                            <w:r w:rsidR="005D6A8E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.1 Coding</w:t>
                            </w:r>
                          </w:p>
                          <w:p w14:paraId="1C084BB3" w14:textId="51AA64B9" w:rsidR="009D4B8B" w:rsidRPr="00F82F42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64945159" w14:textId="77777777" w:rsidR="009D4B8B" w:rsidRPr="008E010A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901B513" w14:textId="77777777" w:rsidR="009D4B8B" w:rsidRPr="003B1593" w:rsidRDefault="009D4B8B" w:rsidP="009D4B8B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7" type="#_x0000_t202" style="position:absolute;margin-left:492.95pt;margin-top:2.35pt;width:236.6pt;height:86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N0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zszM0G8gNSZqGbJmfEqsK2HrnzL9zi+CBLuBL+GY9CAZYFR4uSEuyvv92H&#10;fFQVo5Q0OI4ZdT933EpK1A+Net+lw2GY3+gMR+M+OvY6srmO6F29BOQqxeUzIpoh36uTWVio33Fz&#10;FuFVDHEt8O2M+pO59N2S4OYJuVjEJJxYw/2jXhsRoIM2QbTX9p1bc1TW41A8wWlw+fSDwF1u+FLD&#10;YuehqKL6geiO1SP/OO1xfo6bGdbp2o9Zl/+P+W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IB0I3Q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D44AC9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7827E73C" w14:textId="1540C20B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 xml:space="preserve">Unit </w:t>
                      </w:r>
                      <w:r w:rsidR="00047215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3</w:t>
                      </w: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.</w:t>
                      </w:r>
                      <w:r w:rsidR="005D6A8E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2</w:t>
                      </w: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 xml:space="preserve"> Online Safety </w:t>
                      </w:r>
                    </w:p>
                    <w:p w14:paraId="14F36654" w14:textId="77777777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3DF44459" w14:textId="5088F901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 xml:space="preserve">Unit </w:t>
                      </w:r>
                      <w:r w:rsidR="00047215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3</w:t>
                      </w:r>
                      <w:r w:rsidR="005D6A8E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.1 Coding</w:t>
                      </w:r>
                    </w:p>
                    <w:p w14:paraId="1C084BB3" w14:textId="51AA64B9" w:rsidR="009D4B8B" w:rsidRPr="00F82F42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64945159" w14:textId="77777777" w:rsidR="009D4B8B" w:rsidRPr="008E010A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901B513" w14:textId="77777777" w:rsidR="009D4B8B" w:rsidRPr="003B1593" w:rsidRDefault="009D4B8B" w:rsidP="009D4B8B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0D6F8D5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3214DD5E" w:rsidR="009D4B8B" w:rsidRPr="009D4B8B" w:rsidRDefault="00403740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A5E8902" wp14:editId="0D32324F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7F83E9AD" w14:textId="2CC4D4F0" w:rsidR="00403740" w:rsidRPr="00D44AC9" w:rsidRDefault="00403740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F974C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F974C7" w:rsidRPr="00AD0872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Music Tutor:</w:t>
                            </w:r>
                            <w:r w:rsidR="00F974C7" w:rsidRPr="00F974C7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 Ukulele</w:t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F974C7" w:rsidRPr="00AD0872">
                              <w:rPr>
                                <w:b/>
                                <w:bCs/>
                              </w:rPr>
                              <w:t>Let Your Spirit Fly:</w:t>
                            </w:r>
                            <w:r w:rsidR="00F974C7">
                              <w:t xml:space="preserve"> RnB and other styles</w:t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F974C7" w:rsidRPr="00AD0872">
                              <w:rPr>
                                <w:b/>
                                <w:bCs/>
                              </w:rPr>
                              <w:t>Glockenspiel Stage 1:</w:t>
                            </w:r>
                            <w:r w:rsidR="00F974C7">
                              <w:t xml:space="preserve"> Exploring &amp; developing playing skills</w:t>
                            </w:r>
                            <w:r w:rsidR="0001658A"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8" type="#_x0000_t202" style="position:absolute;margin-left:492pt;margin-top:54.2pt;width:236.6pt;height:86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DESZ30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7F83E9AD" w14:textId="2CC4D4F0" w:rsidR="00403740" w:rsidRPr="00D44AC9" w:rsidRDefault="00403740" w:rsidP="00403740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F974C7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F974C7" w:rsidRPr="00AD0872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Music Tutor:</w:t>
                      </w:r>
                      <w:r w:rsidR="00F974C7" w:rsidRPr="00F974C7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 Ukulele</w:t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F974C7" w:rsidRPr="00AD0872">
                        <w:rPr>
                          <w:b/>
                          <w:bCs/>
                        </w:rPr>
                        <w:t>Let Your Spirit Fly:</w:t>
                      </w:r>
                      <w:r w:rsidR="00F974C7">
                        <w:t xml:space="preserve"> RnB and other styles</w:t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F974C7" w:rsidRPr="00AD0872">
                        <w:rPr>
                          <w:b/>
                          <w:bCs/>
                        </w:rPr>
                        <w:t>Glockenspiel Stage 1:</w:t>
                      </w:r>
                      <w:r w:rsidR="00F974C7">
                        <w:t xml:space="preserve"> Exploring &amp; developing playing skills</w:t>
                      </w:r>
                      <w:r w:rsidR="0001658A" w:rsidRPr="00D44AC9">
                        <w:rPr>
                          <w:rFonts w:ascii="Twinkl" w:hAnsi="Twinkl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47215"/>
    <w:rsid w:val="000630F0"/>
    <w:rsid w:val="00063E7E"/>
    <w:rsid w:val="0007365F"/>
    <w:rsid w:val="000875C3"/>
    <w:rsid w:val="00095A3E"/>
    <w:rsid w:val="000A7E3D"/>
    <w:rsid w:val="000B184F"/>
    <w:rsid w:val="000B3AB4"/>
    <w:rsid w:val="000B4078"/>
    <w:rsid w:val="000B74B9"/>
    <w:rsid w:val="000D5404"/>
    <w:rsid w:val="000E3C90"/>
    <w:rsid w:val="000F264F"/>
    <w:rsid w:val="00116708"/>
    <w:rsid w:val="00116F98"/>
    <w:rsid w:val="00124BAA"/>
    <w:rsid w:val="00133C77"/>
    <w:rsid w:val="001362CD"/>
    <w:rsid w:val="00156934"/>
    <w:rsid w:val="00160D23"/>
    <w:rsid w:val="00181585"/>
    <w:rsid w:val="00187842"/>
    <w:rsid w:val="00194B97"/>
    <w:rsid w:val="001A3F9B"/>
    <w:rsid w:val="001A4EF2"/>
    <w:rsid w:val="001B47A0"/>
    <w:rsid w:val="001C305A"/>
    <w:rsid w:val="001C491D"/>
    <w:rsid w:val="001D7D74"/>
    <w:rsid w:val="001F20C9"/>
    <w:rsid w:val="00244E61"/>
    <w:rsid w:val="00263CE2"/>
    <w:rsid w:val="002666D2"/>
    <w:rsid w:val="00267172"/>
    <w:rsid w:val="00280B17"/>
    <w:rsid w:val="00291A6A"/>
    <w:rsid w:val="002A7FB1"/>
    <w:rsid w:val="002B1CD8"/>
    <w:rsid w:val="002D12F8"/>
    <w:rsid w:val="002E48E4"/>
    <w:rsid w:val="002E75ED"/>
    <w:rsid w:val="0030684E"/>
    <w:rsid w:val="00315315"/>
    <w:rsid w:val="00323236"/>
    <w:rsid w:val="00355574"/>
    <w:rsid w:val="00355FEF"/>
    <w:rsid w:val="00370E85"/>
    <w:rsid w:val="00382570"/>
    <w:rsid w:val="003837F3"/>
    <w:rsid w:val="00383AA9"/>
    <w:rsid w:val="00383E00"/>
    <w:rsid w:val="003B1593"/>
    <w:rsid w:val="003C412E"/>
    <w:rsid w:val="003D54BE"/>
    <w:rsid w:val="003E726A"/>
    <w:rsid w:val="003F25E8"/>
    <w:rsid w:val="00403740"/>
    <w:rsid w:val="00407C13"/>
    <w:rsid w:val="00411EFC"/>
    <w:rsid w:val="00416761"/>
    <w:rsid w:val="00425BDD"/>
    <w:rsid w:val="0042770A"/>
    <w:rsid w:val="00427B5F"/>
    <w:rsid w:val="0043635A"/>
    <w:rsid w:val="0044509E"/>
    <w:rsid w:val="00452D64"/>
    <w:rsid w:val="0045654B"/>
    <w:rsid w:val="004613BC"/>
    <w:rsid w:val="0047256B"/>
    <w:rsid w:val="0048165A"/>
    <w:rsid w:val="004C0B8C"/>
    <w:rsid w:val="004C5B09"/>
    <w:rsid w:val="004D3872"/>
    <w:rsid w:val="004F5808"/>
    <w:rsid w:val="0050157B"/>
    <w:rsid w:val="005113C4"/>
    <w:rsid w:val="00514F87"/>
    <w:rsid w:val="00515130"/>
    <w:rsid w:val="005160AB"/>
    <w:rsid w:val="00516E8F"/>
    <w:rsid w:val="00517E28"/>
    <w:rsid w:val="00520A4C"/>
    <w:rsid w:val="00521FC8"/>
    <w:rsid w:val="00555920"/>
    <w:rsid w:val="005B5F14"/>
    <w:rsid w:val="005C0004"/>
    <w:rsid w:val="005D6A8E"/>
    <w:rsid w:val="00607B21"/>
    <w:rsid w:val="006379DF"/>
    <w:rsid w:val="00640C59"/>
    <w:rsid w:val="00654376"/>
    <w:rsid w:val="00657259"/>
    <w:rsid w:val="00673D38"/>
    <w:rsid w:val="00690EBB"/>
    <w:rsid w:val="006A3DDD"/>
    <w:rsid w:val="006A63CC"/>
    <w:rsid w:val="006B2A23"/>
    <w:rsid w:val="006B3B52"/>
    <w:rsid w:val="006B4FE5"/>
    <w:rsid w:val="006C581F"/>
    <w:rsid w:val="006D37C3"/>
    <w:rsid w:val="006F1EEA"/>
    <w:rsid w:val="006F4726"/>
    <w:rsid w:val="00701EBC"/>
    <w:rsid w:val="007062BD"/>
    <w:rsid w:val="00711EC1"/>
    <w:rsid w:val="007130B3"/>
    <w:rsid w:val="007533FF"/>
    <w:rsid w:val="007A4288"/>
    <w:rsid w:val="007B366E"/>
    <w:rsid w:val="007E1D47"/>
    <w:rsid w:val="007E730D"/>
    <w:rsid w:val="007F1D36"/>
    <w:rsid w:val="007F3C4B"/>
    <w:rsid w:val="00812DB7"/>
    <w:rsid w:val="008336AC"/>
    <w:rsid w:val="00852045"/>
    <w:rsid w:val="0086045B"/>
    <w:rsid w:val="00867F8B"/>
    <w:rsid w:val="008742E3"/>
    <w:rsid w:val="00883B62"/>
    <w:rsid w:val="00886DEC"/>
    <w:rsid w:val="008870F0"/>
    <w:rsid w:val="00892C85"/>
    <w:rsid w:val="00894831"/>
    <w:rsid w:val="00897DEC"/>
    <w:rsid w:val="008A2649"/>
    <w:rsid w:val="008B2EC1"/>
    <w:rsid w:val="008C4DF8"/>
    <w:rsid w:val="008C5AFC"/>
    <w:rsid w:val="008E010A"/>
    <w:rsid w:val="008E7501"/>
    <w:rsid w:val="00906BBD"/>
    <w:rsid w:val="00941768"/>
    <w:rsid w:val="009445AF"/>
    <w:rsid w:val="00960EF5"/>
    <w:rsid w:val="009665A6"/>
    <w:rsid w:val="009936CF"/>
    <w:rsid w:val="00996EDB"/>
    <w:rsid w:val="009D4B8B"/>
    <w:rsid w:val="009F2880"/>
    <w:rsid w:val="00A872EF"/>
    <w:rsid w:val="00AB28ED"/>
    <w:rsid w:val="00AC6A3E"/>
    <w:rsid w:val="00AD0872"/>
    <w:rsid w:val="00AD38E9"/>
    <w:rsid w:val="00AE3B3C"/>
    <w:rsid w:val="00AF2283"/>
    <w:rsid w:val="00B0285F"/>
    <w:rsid w:val="00B56756"/>
    <w:rsid w:val="00B86A5B"/>
    <w:rsid w:val="00B90F91"/>
    <w:rsid w:val="00B91954"/>
    <w:rsid w:val="00B940CF"/>
    <w:rsid w:val="00BA0FD6"/>
    <w:rsid w:val="00BA590A"/>
    <w:rsid w:val="00BA6D0C"/>
    <w:rsid w:val="00BB68CE"/>
    <w:rsid w:val="00BC6464"/>
    <w:rsid w:val="00C02B3D"/>
    <w:rsid w:val="00C203E1"/>
    <w:rsid w:val="00C24139"/>
    <w:rsid w:val="00C26360"/>
    <w:rsid w:val="00C60618"/>
    <w:rsid w:val="00C642EB"/>
    <w:rsid w:val="00C70DB5"/>
    <w:rsid w:val="00C90D7F"/>
    <w:rsid w:val="00CA05D4"/>
    <w:rsid w:val="00CA140F"/>
    <w:rsid w:val="00CA70ED"/>
    <w:rsid w:val="00CD379A"/>
    <w:rsid w:val="00CD3E25"/>
    <w:rsid w:val="00CD4665"/>
    <w:rsid w:val="00CE7620"/>
    <w:rsid w:val="00D2692B"/>
    <w:rsid w:val="00D37508"/>
    <w:rsid w:val="00D44AC9"/>
    <w:rsid w:val="00D46893"/>
    <w:rsid w:val="00D61440"/>
    <w:rsid w:val="00D61721"/>
    <w:rsid w:val="00D6753B"/>
    <w:rsid w:val="00D751C1"/>
    <w:rsid w:val="00D77B67"/>
    <w:rsid w:val="00D82945"/>
    <w:rsid w:val="00D836CD"/>
    <w:rsid w:val="00DA7BDC"/>
    <w:rsid w:val="00DC2306"/>
    <w:rsid w:val="00DE3CB2"/>
    <w:rsid w:val="00E12257"/>
    <w:rsid w:val="00E179E8"/>
    <w:rsid w:val="00E2341C"/>
    <w:rsid w:val="00E55062"/>
    <w:rsid w:val="00E7250A"/>
    <w:rsid w:val="00EB1C33"/>
    <w:rsid w:val="00EC2C73"/>
    <w:rsid w:val="00ED6B11"/>
    <w:rsid w:val="00EE7FB6"/>
    <w:rsid w:val="00EF5B91"/>
    <w:rsid w:val="00F00807"/>
    <w:rsid w:val="00F01E06"/>
    <w:rsid w:val="00F61EAA"/>
    <w:rsid w:val="00F82F42"/>
    <w:rsid w:val="00F93A08"/>
    <w:rsid w:val="00F974C7"/>
    <w:rsid w:val="00FB1E9A"/>
    <w:rsid w:val="00FE137C"/>
    <w:rsid w:val="00FE4B82"/>
    <w:rsid w:val="00FF6CC9"/>
    <w:rsid w:val="72F0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FD555986-A02D-4428-A4AE-4A9C51C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  <w:style w:type="character" w:customStyle="1" w:styleId="scxw237010736">
    <w:name w:val="scxw237010736"/>
    <w:basedOn w:val="DefaultParagraphFont"/>
    <w:rsid w:val="000B4078"/>
  </w:style>
  <w:style w:type="character" w:customStyle="1" w:styleId="scxw154338243">
    <w:name w:val="scxw154338243"/>
    <w:basedOn w:val="DefaultParagraphFont"/>
    <w:rsid w:val="000B4078"/>
  </w:style>
  <w:style w:type="character" w:customStyle="1" w:styleId="scxw168769516">
    <w:name w:val="scxw168769516"/>
    <w:basedOn w:val="DefaultParagraphFont"/>
    <w:rsid w:val="000B4078"/>
  </w:style>
  <w:style w:type="character" w:customStyle="1" w:styleId="scxw206341842">
    <w:name w:val="scxw206341842"/>
    <w:basedOn w:val="DefaultParagraphFont"/>
    <w:rsid w:val="00063E7E"/>
  </w:style>
  <w:style w:type="character" w:customStyle="1" w:styleId="scxw38582895">
    <w:name w:val="scxw38582895"/>
    <w:basedOn w:val="DefaultParagraphFont"/>
    <w:rsid w:val="0006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.uk/search?cs=0&amp;q=Ibn+al-Haytham&amp;stick=H4sIAAAAAAAAAFWSPWgTYRjH7642Xt-20lzpB5liplCR3FcuOR1aP1GxKNpBEDzv-5Lce5fmXq-5Exc3oWBVcOvi5OAkTg4SXMQMDgodRdw6dRUEsa3vk-L248_z8X__78OPV47XcE3spZa8cNnE8YOkHLb8gJQTu-VGpJWQZMgelrTt_pDlD0hJ9JSK-30gqp2EoqqoGDAnIkWrkxOKDYtkUGAEOUUHS10YFgRQ25Tr4ZCdOEBZsT2dypEY-NQDdjRaICkKbgBrgYaBPUtVYYivB2DJxxG8qW6IsFFO27BF8z2JbvFzg4qepsOAOh6F0tRU6JLFBFStvkHARNfJ1ik7zYahg6FG0skpa_00229Fh3n1DcNRhux0za9JkifmVifdkKmbrB6BG1kEY0qj7QOud9uw19IMSFDDnQyCkPye6BwFVAfLst3UKNp1rTeKtiGn8FGyM_qzZpZChaiT5Ce7zU3O7P76Plt6wT1_83mH3eTQsfNuQoRNFk3edslavBo7LS8THgkP0cz1OE7cMLvlhiZxnbVYmEeFS_tnRzJhqoTQvxPpNFXh2v_NZwUdTay62HJ7yQ1PqCJ0IQ5D1yatOBJKpUU0X7NHQu3ols9wVa4ytsWxlXX53vuvL78U7hS7TximO3dzpVRdKqLCxRibraj4zHv7bfvdzvLSLOLXzH4cxTgr7jmnBnd39pYrJyd-MOj-1tzucvFc8Nv4lC-sLI6VmSor_ZGmB08lNFhiBiz3-MPrjwWeZ2cYmeOZnONPTL0aP3HVispmePqKmZHAxFsF9i_fY3rqhQMAAA&amp;sa=X&amp;ved=2ahUKEwiS1Lq5u_z8AhWHScAKHUHyAdkQ7fAIegUIABDTBQ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ogle.co.uk/search?cs=0&amp;q=Ibn+al-Haytham&amp;stick=H4sIAAAAAAAAAFWSPWgTYRjH7642Xt-20lzpB5liplCR3FcuOR1aP1GxKNpBEDzv-5Lce5fmXq-5Exc3oWBVcOvi5OAkTg4SXMQMDgodRdw6dRUEsa3vk-L248_z8X__78OPV47XcE3spZa8cNnE8YOkHLb8gJQTu-VGpJWQZMgelrTt_pDlD0hJ9JSK-30gqp2EoqqoGDAnIkWrkxOKDYtkUGAEOUUHS10YFgRQ25Tr4ZCdOEBZsT2dypEY-NQDdjRaICkKbgBrgYaBPUtVYYivB2DJxxG8qW6IsFFO27BF8z2JbvFzg4qepsOAOh6F0tRU6JLFBFStvkHARNfJ1ik7zYahg6FG0skpa_00229Fh3n1DcNRhux0za9JkifmVifdkKmbrB6BG1kEY0qj7QOud9uw19IMSFDDnQyCkPye6BwFVAfLst3UKNp1rTeKtiGn8FGyM_qzZpZChaiT5Ce7zU3O7P76Plt6wT1_83mH3eTQsfNuQoRNFk3edslavBo7LS8THgkP0cz1OE7cMLvlhiZxnbVYmEeFS_tnRzJhqoTQvxPpNFXh2v_NZwUdTay62HJ7yQ1PqCJ0IQ5D1yatOBJKpUU0X7NHQu3ols9wVa4ytsWxlXX53vuvL78U7hS7TximO3dzpVRdKqLCxRibraj4zHv7bfvdzvLSLOLXzH4cxTgr7jmnBnd39pYrJyd-MOj-1tzucvFc8Nv4lC-sLI6VmSor_ZGmB08lNFhiBiz3-MPrjwWeZ2cYmeOZnONPTL0aP3HVispmePqKmZHAxFsF9i_fY3rqhQMAAA&amp;sa=X&amp;ved=2ahUKEwiS1Lq5u_z8AhWHScAKHUHyAdkQ7fAIegUIABDTBQ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5" ma:contentTypeDescription="Create a new document." ma:contentTypeScope="" ma:versionID="5836bb1b3661608576dc898a4ffbe386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fc2d079f0ec0cd75c9c89a1304fcc60e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Props1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B7BF7-3ABA-4E53-9E58-F2B78E02B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D0657-0C4B-4320-9C96-07E79F9984DE}">
  <ds:schemaRefs>
    <ds:schemaRef ds:uri="http://schemas.microsoft.com/office/2006/metadata/properties"/>
    <ds:schemaRef ds:uri="http://schemas.microsoft.com/office/infopath/2007/PartnerControls"/>
    <ds:schemaRef ds:uri="7ee2ff4c-2438-4742-8b48-3fedc7663f24"/>
    <ds:schemaRef ds:uri="1a36dce0-2093-45ed-8e1f-069a556a5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Links>
    <vt:vector size="6" baseType="variant">
      <vt:variant>
        <vt:i4>5505054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search?cs=0&amp;q=Ibn+al-Haytham&amp;stick=H4sIAAAAAAAAAFWSPWgTYRjH7642Xt-20lzpB5liplCR3FcuOR1aP1GxKNpBEDzv-5Lce5fmXq-5Exc3oWBVcOvi5OAkTg4SXMQMDgodRdw6dRUEsa3vk-L248_z8X__78OPV47XcE3spZa8cNnE8YOkHLb8gJQTu-VGpJWQZMgelrTt_pDlD0hJ9JSK-30gqp2EoqqoGDAnIkWrkxOKDYtkUGAEOUUHS10YFgRQ25Tr4ZCdOEBZsT2dypEY-NQDdjRaICkKbgBrgYaBPUtVYYivB2DJxxG8qW6IsFFO27BF8z2JbvFzg4qepsOAOh6F0tRU6JLFBFStvkHARNfJ1ik7zYahg6FG0skpa_00229Fh3n1DcNRhux0za9JkifmVifdkKmbrB6BG1kEY0qj7QOud9uw19IMSFDDnQyCkPye6BwFVAfLst3UKNp1rTeKtiGn8FGyM_qzZpZChaiT5Ce7zU3O7P76Plt6wT1_83mH3eTQsfNuQoRNFk3edslavBo7LS8THgkP0cz1OE7cMLvlhiZxnbVYmEeFS_tnRzJhqoTQvxPpNFXh2v_NZwUdTay62HJ7yQ1PqCJ0IQ5D1yatOBJKpUU0X7NHQu3ols9wVa4ytsWxlXX53vuvL78U7hS7TximO3dzpVRdKqLCxRibraj4zHv7bfvdzvLSLOLXzH4cxTgr7jmnBnd39pYrJyd-MOj-1tzucvFc8Nv4lC-sLI6VmSor_ZGmB08lNFhiBiz3-MPrjwWeZ2cYmeOZnONPTL0aP3HVispmePqKmZHAxFsF9i_fY3rqhQMAAA&amp;sa=X&amp;ved=2ahUKEwiS1Lq5u_z8AhWHScAKHUHyAdkQ7fAIegUIABDTB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Francis Xavier)</cp:lastModifiedBy>
  <cp:revision>27</cp:revision>
  <cp:lastPrinted>2023-09-07T09:33:00Z</cp:lastPrinted>
  <dcterms:created xsi:type="dcterms:W3CDTF">2023-09-06T20:16:00Z</dcterms:created>
  <dcterms:modified xsi:type="dcterms:W3CDTF">2024-09-05T06:26:00Z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